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5E29" w14:textId="77777777" w:rsidR="00E70017" w:rsidRDefault="00824875" w:rsidP="00824875">
      <w:pPr>
        <w:jc w:val="center"/>
        <w:rPr>
          <w:b/>
          <w:color w:val="00B050"/>
          <w:sz w:val="36"/>
          <w:szCs w:val="36"/>
          <w:lang w:val="fr-LU"/>
        </w:rPr>
      </w:pPr>
      <w:r w:rsidRPr="00824875">
        <w:rPr>
          <w:b/>
          <w:color w:val="00B050"/>
          <w:sz w:val="36"/>
          <w:szCs w:val="36"/>
          <w:lang w:val="fr-LU"/>
        </w:rPr>
        <w:t>RÈGLEMENT DU CONCOURS « GAGNEZ UN VÉLO ÉLECTRIQUE BOFFERDING »</w:t>
      </w:r>
    </w:p>
    <w:p w14:paraId="3C6AA158" w14:textId="77777777" w:rsidR="00824875" w:rsidRPr="007A134A" w:rsidRDefault="00824875" w:rsidP="0028574A">
      <w:pPr>
        <w:autoSpaceDE w:val="0"/>
        <w:autoSpaceDN w:val="0"/>
        <w:adjustRightInd w:val="0"/>
        <w:spacing w:before="240" w:after="0" w:line="240" w:lineRule="auto"/>
        <w:jc w:val="both"/>
        <w:rPr>
          <w:rFonts w:ascii="Tms Rmn" w:hAnsi="Tms Rmn" w:cs="Tms Rmn"/>
          <w:sz w:val="24"/>
          <w:szCs w:val="24"/>
          <w:lang w:val="fr-LU"/>
        </w:rPr>
      </w:pPr>
      <w:r w:rsidRPr="00824875">
        <w:rPr>
          <w:rFonts w:ascii="Tms Rmn" w:hAnsi="Tms Rmn" w:cs="Tms Rmn"/>
          <w:color w:val="000000"/>
          <w:sz w:val="24"/>
          <w:szCs w:val="24"/>
          <w:lang w:val="fr-LU"/>
        </w:rPr>
        <w:t xml:space="preserve">Article 1 : </w:t>
      </w:r>
      <w:r w:rsidRPr="00824875">
        <w:rPr>
          <w:rFonts w:ascii="Tms Rmn" w:hAnsi="Tms Rmn" w:cs="Tms Rmn"/>
          <w:b/>
          <w:color w:val="000000"/>
          <w:sz w:val="24"/>
          <w:szCs w:val="24"/>
          <w:u w:val="single"/>
          <w:lang w:val="fr-LU"/>
        </w:rPr>
        <w:t>ORGANISATEUR</w:t>
      </w:r>
      <w:r>
        <w:rPr>
          <w:rFonts w:ascii="Tms Rmn" w:hAnsi="Tms Rmn" w:cs="Tms Rmn"/>
          <w:color w:val="000000"/>
          <w:sz w:val="24"/>
          <w:szCs w:val="24"/>
          <w:lang w:val="fr-LU"/>
        </w:rPr>
        <w:t xml:space="preserve"> : </w:t>
      </w:r>
      <w:r w:rsidRPr="00824875">
        <w:rPr>
          <w:rFonts w:ascii="Tms Rmn" w:hAnsi="Tms Rmn" w:cs="Tms Rmn"/>
          <w:color w:val="000000"/>
          <w:sz w:val="24"/>
          <w:szCs w:val="24"/>
          <w:lang w:val="fr-LU"/>
        </w:rPr>
        <w:t xml:space="preserve">Le concours "Gagnez un vélo électrique avec Bofferding" est organisé par </w:t>
      </w:r>
      <w:r>
        <w:rPr>
          <w:rFonts w:ascii="Tms Rmn" w:hAnsi="Tms Rmn" w:cs="Tms Rmn"/>
          <w:color w:val="000000"/>
          <w:sz w:val="24"/>
          <w:szCs w:val="24"/>
          <w:lang w:val="fr-LU"/>
        </w:rPr>
        <w:t xml:space="preserve">la </w:t>
      </w:r>
      <w:r w:rsidRPr="007A134A">
        <w:rPr>
          <w:rFonts w:ascii="Tms Rmn" w:hAnsi="Tms Rmn" w:cs="Tms Rmn"/>
          <w:sz w:val="24"/>
          <w:szCs w:val="24"/>
          <w:lang w:val="fr-LU"/>
        </w:rPr>
        <w:t>société</w:t>
      </w:r>
      <w:r w:rsidR="0055680F" w:rsidRPr="007A134A">
        <w:rPr>
          <w:rFonts w:ascii="Tms Rmn" w:hAnsi="Tms Rmn" w:cs="Tms Rmn"/>
          <w:sz w:val="24"/>
          <w:szCs w:val="24"/>
          <w:lang w:val="fr-LU"/>
        </w:rPr>
        <w:t xml:space="preserve"> anonyme</w:t>
      </w:r>
      <w:r w:rsidRPr="007A134A">
        <w:rPr>
          <w:rFonts w:ascii="Tms Rmn" w:hAnsi="Tms Rmn" w:cs="Tms Rmn"/>
          <w:sz w:val="24"/>
          <w:szCs w:val="24"/>
          <w:lang w:val="fr-LU"/>
        </w:rPr>
        <w:t xml:space="preserve"> </w:t>
      </w:r>
      <w:r>
        <w:rPr>
          <w:rFonts w:ascii="Tms Rmn" w:hAnsi="Tms Rmn" w:cs="Tms Rmn"/>
          <w:color w:val="000000"/>
          <w:sz w:val="24"/>
          <w:szCs w:val="24"/>
          <w:lang w:val="fr-LU"/>
        </w:rPr>
        <w:t>MUNHOWEN</w:t>
      </w:r>
      <w:r w:rsidRPr="00824875">
        <w:rPr>
          <w:rFonts w:ascii="Tms Rmn" w:hAnsi="Tms Rmn" w:cs="Tms Rmn"/>
          <w:color w:val="000000"/>
          <w:sz w:val="24"/>
          <w:szCs w:val="24"/>
          <w:lang w:val="fr-LU"/>
        </w:rPr>
        <w:t xml:space="preserve"> S.A</w:t>
      </w:r>
      <w:r w:rsidRPr="007A134A">
        <w:rPr>
          <w:rFonts w:ascii="Tms Rmn" w:hAnsi="Tms Rmn" w:cs="Tms Rmn"/>
          <w:sz w:val="24"/>
          <w:szCs w:val="24"/>
          <w:lang w:val="fr-LU"/>
        </w:rPr>
        <w:t>.,</w:t>
      </w:r>
      <w:r w:rsidR="0028574A" w:rsidRPr="007A134A">
        <w:rPr>
          <w:rFonts w:ascii="Tms Rmn" w:hAnsi="Tms Rmn" w:cs="Tms Rmn"/>
          <w:sz w:val="24"/>
          <w:szCs w:val="24"/>
          <w:lang w:val="fr-LU"/>
        </w:rPr>
        <w:t xml:space="preserve"> inscrite au Registre de Commerce et des Sociétés de Luxembourg sous le numéro B29728, représentée par son conseil d’administration actuellement en fonctions, établie et ayant son siège social à</w:t>
      </w:r>
      <w:r w:rsidRPr="007A134A">
        <w:rPr>
          <w:rFonts w:ascii="Tms Rmn" w:hAnsi="Tms Rmn" w:cs="Tms Rmn"/>
          <w:sz w:val="24"/>
          <w:szCs w:val="24"/>
          <w:lang w:val="fr-LU"/>
        </w:rPr>
        <w:t xml:space="preserve"> </w:t>
      </w:r>
      <w:r w:rsidR="0028574A" w:rsidRPr="007A134A">
        <w:rPr>
          <w:rFonts w:ascii="Tms Rmn" w:hAnsi="Tms Rmn" w:cs="Tms Rmn"/>
          <w:sz w:val="24"/>
          <w:szCs w:val="24"/>
          <w:lang w:val="fr-LU"/>
        </w:rPr>
        <w:t>L-4385 EHLERANGE, 1</w:t>
      </w:r>
      <w:r w:rsidRPr="007A134A">
        <w:rPr>
          <w:rFonts w:ascii="Tms Rmn" w:hAnsi="Tms Rmn" w:cs="Tms Rmn"/>
          <w:sz w:val="24"/>
          <w:szCs w:val="24"/>
          <w:lang w:val="fr-LU"/>
        </w:rPr>
        <w:t>4 Zare Est</w:t>
      </w:r>
      <w:r w:rsidR="0028574A" w:rsidRPr="007A134A">
        <w:rPr>
          <w:rFonts w:ascii="Tms Rmn" w:hAnsi="Tms Rmn" w:cs="Tms Rmn"/>
          <w:sz w:val="24"/>
          <w:szCs w:val="24"/>
          <w:lang w:val="fr-LU"/>
        </w:rPr>
        <w:t>.</w:t>
      </w:r>
    </w:p>
    <w:p w14:paraId="61BC8CCD" w14:textId="02DD69C2" w:rsidR="00824875" w:rsidRPr="007A134A" w:rsidRDefault="00824875" w:rsidP="0028574A">
      <w:pPr>
        <w:autoSpaceDE w:val="0"/>
        <w:autoSpaceDN w:val="0"/>
        <w:adjustRightInd w:val="0"/>
        <w:spacing w:before="240" w:after="0" w:line="240" w:lineRule="auto"/>
        <w:jc w:val="both"/>
        <w:rPr>
          <w:rFonts w:ascii="Tms Rmn" w:hAnsi="Tms Rmn" w:cs="Tms Rmn"/>
          <w:sz w:val="24"/>
          <w:szCs w:val="24"/>
          <w:lang w:val="fr-LU"/>
        </w:rPr>
      </w:pPr>
      <w:r w:rsidRPr="007A134A">
        <w:rPr>
          <w:rFonts w:ascii="Tms Rmn" w:hAnsi="Tms Rmn" w:cs="Tms Rmn"/>
          <w:sz w:val="24"/>
          <w:szCs w:val="24"/>
          <w:lang w:val="fr-LU"/>
        </w:rPr>
        <w:t xml:space="preserve">Article 2 : </w:t>
      </w:r>
      <w:r w:rsidR="00CD35D4" w:rsidRPr="007A134A">
        <w:rPr>
          <w:rFonts w:ascii="Tms Rmn" w:hAnsi="Tms Rmn" w:cs="Tms Rmn"/>
          <w:b/>
          <w:sz w:val="24"/>
          <w:szCs w:val="24"/>
          <w:u w:val="single"/>
          <w:lang w:val="fr-LU"/>
        </w:rPr>
        <w:t>DÉBUT</w:t>
      </w:r>
      <w:r w:rsidRPr="007A134A">
        <w:rPr>
          <w:rFonts w:ascii="Tms Rmn" w:hAnsi="Tms Rmn" w:cs="Tms Rmn"/>
          <w:b/>
          <w:sz w:val="24"/>
          <w:szCs w:val="24"/>
          <w:u w:val="single"/>
          <w:lang w:val="fr-LU"/>
        </w:rPr>
        <w:t xml:space="preserve"> DU CONCOURS</w:t>
      </w:r>
      <w:r w:rsidRPr="007A134A">
        <w:rPr>
          <w:rFonts w:ascii="Tms Rmn" w:hAnsi="Tms Rmn" w:cs="Tms Rmn"/>
          <w:sz w:val="24"/>
          <w:szCs w:val="24"/>
          <w:lang w:val="fr-LU"/>
        </w:rPr>
        <w:t xml:space="preserve"> Le concours débute le 1</w:t>
      </w:r>
      <w:r w:rsidRPr="007A134A">
        <w:rPr>
          <w:rFonts w:ascii="Tms Rmn" w:hAnsi="Tms Rmn" w:cs="Tms Rmn"/>
          <w:sz w:val="24"/>
          <w:szCs w:val="24"/>
          <w:vertAlign w:val="superscript"/>
          <w:lang w:val="fr-LU"/>
        </w:rPr>
        <w:t>er</w:t>
      </w:r>
      <w:r w:rsidRPr="007A134A">
        <w:rPr>
          <w:rFonts w:ascii="Tms Rmn" w:hAnsi="Tms Rmn" w:cs="Tms Rmn"/>
          <w:sz w:val="24"/>
          <w:szCs w:val="24"/>
          <w:lang w:val="fr-LU"/>
        </w:rPr>
        <w:t xml:space="preserve"> juillet </w:t>
      </w:r>
      <w:r w:rsidR="0055680F" w:rsidRPr="007A134A">
        <w:rPr>
          <w:rFonts w:ascii="Tms Rmn" w:hAnsi="Tms Rmn" w:cs="Tms Rmn"/>
          <w:sz w:val="24"/>
          <w:szCs w:val="24"/>
          <w:lang w:val="fr-LU"/>
        </w:rPr>
        <w:t xml:space="preserve">2023 </w:t>
      </w:r>
      <w:r w:rsidRPr="007A134A">
        <w:rPr>
          <w:rFonts w:ascii="Tms Rmn" w:hAnsi="Tms Rmn" w:cs="Tms Rmn"/>
          <w:sz w:val="24"/>
          <w:szCs w:val="24"/>
          <w:lang w:val="fr-LU"/>
        </w:rPr>
        <w:t>dans les 1</w:t>
      </w:r>
      <w:r w:rsidR="008338B7">
        <w:rPr>
          <w:rFonts w:ascii="Tms Rmn" w:hAnsi="Tms Rmn" w:cs="Tms Rmn"/>
          <w:sz w:val="24"/>
          <w:szCs w:val="24"/>
          <w:lang w:val="fr-LU"/>
        </w:rPr>
        <w:t>3</w:t>
      </w:r>
      <w:r w:rsidRPr="007A134A">
        <w:rPr>
          <w:rFonts w:ascii="Tms Rmn" w:hAnsi="Tms Rmn" w:cs="Tms Rmn"/>
          <w:sz w:val="24"/>
          <w:szCs w:val="24"/>
          <w:lang w:val="fr-LU"/>
        </w:rPr>
        <w:t xml:space="preserve"> points de vente participant</w:t>
      </w:r>
      <w:r w:rsidR="0055680F" w:rsidRPr="007A134A">
        <w:rPr>
          <w:rFonts w:ascii="Tms Rmn" w:hAnsi="Tms Rmn" w:cs="Tms Rmn"/>
          <w:sz w:val="24"/>
          <w:szCs w:val="24"/>
          <w:lang w:val="fr-LU"/>
        </w:rPr>
        <w:t>s</w:t>
      </w:r>
      <w:r w:rsidRPr="007A134A">
        <w:rPr>
          <w:rFonts w:ascii="Tms Rmn" w:hAnsi="Tms Rmn" w:cs="Tms Rmn"/>
          <w:sz w:val="24"/>
          <w:szCs w:val="24"/>
          <w:lang w:val="fr-LU"/>
        </w:rPr>
        <w:t xml:space="preserve"> </w:t>
      </w:r>
      <w:r w:rsidR="00CD35D4" w:rsidRPr="007A134A">
        <w:rPr>
          <w:rFonts w:ascii="Tms Rmn" w:hAnsi="Tms Rmn" w:cs="Tms Rmn"/>
          <w:sz w:val="24"/>
          <w:szCs w:val="24"/>
          <w:lang w:val="fr-LU"/>
        </w:rPr>
        <w:t>dès la mise en place de</w:t>
      </w:r>
      <w:r w:rsidRPr="007A134A">
        <w:rPr>
          <w:rFonts w:ascii="Tms Rmn" w:hAnsi="Tms Rmn" w:cs="Tms Rmn"/>
          <w:sz w:val="24"/>
          <w:szCs w:val="24"/>
          <w:lang w:val="fr-LU"/>
        </w:rPr>
        <w:t xml:space="preserve"> l’action</w:t>
      </w:r>
      <w:r w:rsidR="00CD35D4" w:rsidRPr="007A134A">
        <w:rPr>
          <w:rFonts w:ascii="Tms Rmn" w:hAnsi="Tms Rmn" w:cs="Tms Rmn"/>
          <w:sz w:val="24"/>
          <w:szCs w:val="24"/>
          <w:lang w:val="fr-LU"/>
        </w:rPr>
        <w:t>.</w:t>
      </w:r>
    </w:p>
    <w:p w14:paraId="19727A87" w14:textId="1429B022" w:rsidR="00824875" w:rsidRPr="00824875" w:rsidRDefault="00824875" w:rsidP="0028574A">
      <w:pPr>
        <w:autoSpaceDE w:val="0"/>
        <w:autoSpaceDN w:val="0"/>
        <w:adjustRightInd w:val="0"/>
        <w:spacing w:before="240" w:after="0" w:line="240" w:lineRule="auto"/>
        <w:jc w:val="both"/>
        <w:rPr>
          <w:rFonts w:ascii="Tms Rmn" w:hAnsi="Tms Rmn" w:cs="Tms Rmn"/>
          <w:color w:val="000000"/>
          <w:sz w:val="24"/>
          <w:szCs w:val="24"/>
          <w:lang w:val="fr-LU"/>
        </w:rPr>
      </w:pPr>
      <w:r w:rsidRPr="007A134A">
        <w:rPr>
          <w:rFonts w:ascii="Tms Rmn" w:hAnsi="Tms Rmn" w:cs="Tms Rmn"/>
          <w:sz w:val="24"/>
          <w:szCs w:val="24"/>
          <w:lang w:val="fr-LU"/>
        </w:rPr>
        <w:t xml:space="preserve">Article 3 : </w:t>
      </w:r>
      <w:r w:rsidRPr="007A134A">
        <w:rPr>
          <w:rFonts w:ascii="Tms Rmn" w:hAnsi="Tms Rmn" w:cs="Tms Rmn"/>
          <w:b/>
          <w:sz w:val="24"/>
          <w:szCs w:val="24"/>
          <w:u w:val="single"/>
          <w:lang w:val="fr-LU"/>
        </w:rPr>
        <w:t xml:space="preserve">DESCRIPTION DES </w:t>
      </w:r>
      <w:r w:rsidR="0055680F" w:rsidRPr="007A134A">
        <w:rPr>
          <w:rFonts w:ascii="Tms Rmn" w:hAnsi="Tms Rmn" w:cs="Tms Rmn"/>
          <w:b/>
          <w:sz w:val="24"/>
          <w:szCs w:val="24"/>
          <w:u w:val="single"/>
          <w:lang w:val="fr-LU"/>
        </w:rPr>
        <w:t>LOTS</w:t>
      </w:r>
      <w:r w:rsidRPr="007A134A">
        <w:rPr>
          <w:rFonts w:ascii="Tms Rmn" w:hAnsi="Tms Rmn" w:cs="Tms Rmn"/>
          <w:sz w:val="24"/>
          <w:szCs w:val="24"/>
          <w:lang w:val="fr-LU"/>
        </w:rPr>
        <w:t xml:space="preserve"> Le concours met en jeu un total de 1</w:t>
      </w:r>
      <w:r w:rsidR="008338B7">
        <w:rPr>
          <w:rFonts w:ascii="Tms Rmn" w:hAnsi="Tms Rmn" w:cs="Tms Rmn"/>
          <w:sz w:val="24"/>
          <w:szCs w:val="24"/>
          <w:lang w:val="fr-LU"/>
        </w:rPr>
        <w:t>3</w:t>
      </w:r>
      <w:r w:rsidRPr="007A134A">
        <w:rPr>
          <w:rFonts w:ascii="Tms Rmn" w:hAnsi="Tms Rmn" w:cs="Tms Rmn"/>
          <w:sz w:val="24"/>
          <w:szCs w:val="24"/>
          <w:lang w:val="fr-LU"/>
        </w:rPr>
        <w:t xml:space="preserve"> vélos électriques d’une valeur de 1500€ pièce. Chaque magasin participant met en jeu un vélo électrique. Les </w:t>
      </w:r>
      <w:r w:rsidR="0055680F" w:rsidRPr="007A134A">
        <w:rPr>
          <w:rFonts w:ascii="Tms Rmn" w:hAnsi="Tms Rmn" w:cs="Tms Rmn"/>
          <w:sz w:val="24"/>
          <w:szCs w:val="24"/>
          <w:lang w:val="fr-LU"/>
        </w:rPr>
        <w:t xml:space="preserve">lots </w:t>
      </w:r>
      <w:r w:rsidRPr="007A134A">
        <w:rPr>
          <w:rFonts w:ascii="Tms Rmn" w:hAnsi="Tms Rmn" w:cs="Tms Rmn"/>
          <w:sz w:val="24"/>
          <w:szCs w:val="24"/>
          <w:lang w:val="fr-LU"/>
        </w:rPr>
        <w:t>ne sont ni échangeables, ni remboursables</w:t>
      </w:r>
      <w:r w:rsidRPr="00824875">
        <w:rPr>
          <w:rFonts w:ascii="Tms Rmn" w:hAnsi="Tms Rmn" w:cs="Tms Rmn"/>
          <w:color w:val="000000"/>
          <w:sz w:val="24"/>
          <w:szCs w:val="24"/>
          <w:lang w:val="fr-LU"/>
        </w:rPr>
        <w:t>.</w:t>
      </w:r>
    </w:p>
    <w:p w14:paraId="57D34FA7" w14:textId="77777777" w:rsidR="00824875" w:rsidRPr="00824875" w:rsidRDefault="00824875" w:rsidP="0028574A">
      <w:pPr>
        <w:autoSpaceDE w:val="0"/>
        <w:autoSpaceDN w:val="0"/>
        <w:adjustRightInd w:val="0"/>
        <w:spacing w:before="240" w:after="0" w:line="240" w:lineRule="auto"/>
        <w:jc w:val="both"/>
        <w:rPr>
          <w:rFonts w:ascii="Tms Rmn" w:hAnsi="Tms Rmn" w:cs="Tms Rmn"/>
          <w:color w:val="000000"/>
          <w:sz w:val="24"/>
          <w:szCs w:val="24"/>
          <w:lang w:val="fr-LU"/>
        </w:rPr>
      </w:pPr>
      <w:r w:rsidRPr="00824875">
        <w:rPr>
          <w:rFonts w:ascii="Tms Rmn" w:hAnsi="Tms Rmn" w:cs="Tms Rmn"/>
          <w:color w:val="000000"/>
          <w:sz w:val="24"/>
          <w:szCs w:val="24"/>
          <w:lang w:val="fr-LU"/>
        </w:rPr>
        <w:t xml:space="preserve">Article 4 : </w:t>
      </w:r>
      <w:r w:rsidRPr="00824875">
        <w:rPr>
          <w:rFonts w:ascii="Tms Rmn" w:hAnsi="Tms Rmn" w:cs="Tms Rmn"/>
          <w:b/>
          <w:color w:val="000000"/>
          <w:sz w:val="24"/>
          <w:szCs w:val="24"/>
          <w:u w:val="single"/>
          <w:lang w:val="fr-LU"/>
        </w:rPr>
        <w:t>MODALITÉS DE PARTICIPATION</w:t>
      </w:r>
      <w:r w:rsidRPr="00824875">
        <w:rPr>
          <w:rFonts w:ascii="Tms Rmn" w:hAnsi="Tms Rmn" w:cs="Tms Rmn"/>
          <w:color w:val="000000"/>
          <w:sz w:val="24"/>
          <w:szCs w:val="24"/>
          <w:lang w:val="fr-LU"/>
        </w:rPr>
        <w:t xml:space="preserve"> Le concours est ouvert à toute personne</w:t>
      </w:r>
      <w:r w:rsidR="0055680F">
        <w:rPr>
          <w:rFonts w:ascii="Tms Rmn" w:hAnsi="Tms Rmn" w:cs="Tms Rmn"/>
          <w:color w:val="000000"/>
          <w:sz w:val="24"/>
          <w:szCs w:val="24"/>
          <w:lang w:val="fr-LU"/>
        </w:rPr>
        <w:t xml:space="preserve"> </w:t>
      </w:r>
      <w:r w:rsidR="0055680F" w:rsidRPr="007A134A">
        <w:rPr>
          <w:rFonts w:ascii="Tms Rmn" w:hAnsi="Tms Rmn" w:cs="Tms Rmn"/>
          <w:sz w:val="24"/>
          <w:szCs w:val="24"/>
          <w:lang w:val="fr-LU"/>
        </w:rPr>
        <w:t>physique</w:t>
      </w:r>
      <w:r w:rsidRPr="007A134A">
        <w:rPr>
          <w:rFonts w:ascii="Tms Rmn" w:hAnsi="Tms Rmn" w:cs="Tms Rmn"/>
          <w:sz w:val="24"/>
          <w:szCs w:val="24"/>
          <w:lang w:val="fr-LU"/>
        </w:rPr>
        <w:t xml:space="preserve"> résidant au Luxembourg et âgée de 18 ans ou plus. Pour participer, il suffit d'acheter un casier de Bofferding 12x33cl dans l'un des magasins participants. Si la capsule porte la mention "vous avez gagné un vélo électrique", le participant remporte le vélo électrique correspondant au magasin où l'achat a été effectué. Le participant doit conserver la preuve d'achat (ticket de caisse) ainsi que la capsule gagnante</w:t>
      </w:r>
      <w:r w:rsidR="0055680F" w:rsidRPr="007A134A">
        <w:rPr>
          <w:rFonts w:ascii="Tms Rmn" w:hAnsi="Tms Rmn" w:cs="Tms Rmn"/>
          <w:sz w:val="24"/>
          <w:szCs w:val="24"/>
          <w:lang w:val="fr-LU"/>
        </w:rPr>
        <w:t xml:space="preserve"> pour se voir attribuer son gain</w:t>
      </w:r>
      <w:r w:rsidRPr="007A134A">
        <w:rPr>
          <w:rFonts w:ascii="Tms Rmn" w:hAnsi="Tms Rmn" w:cs="Tms Rmn"/>
          <w:sz w:val="24"/>
          <w:szCs w:val="24"/>
          <w:lang w:val="fr-LU"/>
        </w:rPr>
        <w:t>.</w:t>
      </w:r>
    </w:p>
    <w:p w14:paraId="60A3A5DD" w14:textId="445062D7" w:rsidR="00824875" w:rsidRPr="007A134A" w:rsidRDefault="00824875" w:rsidP="0028574A">
      <w:pPr>
        <w:autoSpaceDE w:val="0"/>
        <w:autoSpaceDN w:val="0"/>
        <w:adjustRightInd w:val="0"/>
        <w:spacing w:before="240" w:after="0" w:line="240" w:lineRule="auto"/>
        <w:jc w:val="both"/>
        <w:rPr>
          <w:rFonts w:ascii="Tms Rmn" w:hAnsi="Tms Rmn" w:cs="Tms Rmn"/>
          <w:sz w:val="24"/>
          <w:szCs w:val="24"/>
          <w:lang w:val="fr-LU"/>
        </w:rPr>
      </w:pPr>
      <w:r w:rsidRPr="007A134A">
        <w:rPr>
          <w:rFonts w:ascii="Tms Rmn" w:hAnsi="Tms Rmn" w:cs="Tms Rmn"/>
          <w:sz w:val="24"/>
          <w:szCs w:val="24"/>
          <w:lang w:val="fr-LU"/>
        </w:rPr>
        <w:t xml:space="preserve">Article 5 : </w:t>
      </w:r>
      <w:r w:rsidRPr="007A134A">
        <w:rPr>
          <w:rFonts w:ascii="Tms Rmn" w:hAnsi="Tms Rmn" w:cs="Tms Rmn"/>
          <w:b/>
          <w:sz w:val="24"/>
          <w:szCs w:val="24"/>
          <w:u w:val="single"/>
          <w:lang w:val="fr-LU"/>
        </w:rPr>
        <w:t>DÉSIGNATION DES GAGNANTS</w:t>
      </w:r>
      <w:r w:rsidRPr="007A134A">
        <w:rPr>
          <w:rFonts w:ascii="Tms Rmn" w:hAnsi="Tms Rmn" w:cs="Tms Rmn"/>
          <w:sz w:val="24"/>
          <w:szCs w:val="24"/>
          <w:lang w:val="fr-LU"/>
        </w:rPr>
        <w:t xml:space="preserve"> Les capsules gagnantes ont été placées par un huissier de justice à la Brasserie Nationale</w:t>
      </w:r>
      <w:r w:rsidR="00B22BC7">
        <w:rPr>
          <w:rFonts w:ascii="Tms Rmn" w:hAnsi="Tms Rmn" w:cs="Tms Rmn"/>
          <w:sz w:val="24"/>
          <w:szCs w:val="24"/>
          <w:lang w:val="fr-LU"/>
        </w:rPr>
        <w:t xml:space="preserve">, </w:t>
      </w:r>
      <w:r w:rsidR="00B22BC7" w:rsidRPr="00B22BC7">
        <w:rPr>
          <w:rFonts w:ascii="Tms Rmn" w:hAnsi="Tms Rmn" w:cs="Tms Rmn"/>
          <w:sz w:val="24"/>
          <w:szCs w:val="24"/>
          <w:lang w:val="fr-LU"/>
        </w:rPr>
        <w:t>L-4385 EHLERANGE, 14 Zare Est</w:t>
      </w:r>
      <w:r w:rsidR="00B22BC7">
        <w:rPr>
          <w:rFonts w:ascii="Tms Rmn" w:hAnsi="Tms Rmn" w:cs="Tms Rmn"/>
          <w:sz w:val="24"/>
          <w:szCs w:val="24"/>
          <w:lang w:val="fr-LU"/>
        </w:rPr>
        <w:t>,</w:t>
      </w:r>
      <w:r w:rsidRPr="007A134A">
        <w:rPr>
          <w:rFonts w:ascii="Tms Rmn" w:hAnsi="Tms Rmn" w:cs="Tms Rmn"/>
          <w:sz w:val="24"/>
          <w:szCs w:val="24"/>
          <w:lang w:val="fr-LU"/>
        </w:rPr>
        <w:t xml:space="preserve"> avant le début du concours. Le participant découvrant une capsule gagnante doit se </w:t>
      </w:r>
      <w:r w:rsidR="00CD35D4" w:rsidRPr="007A134A">
        <w:rPr>
          <w:rFonts w:ascii="Tms Rmn" w:hAnsi="Tms Rmn" w:cs="Tms Rmn"/>
          <w:sz w:val="24"/>
          <w:szCs w:val="24"/>
          <w:lang w:val="fr-LU"/>
        </w:rPr>
        <w:t>manifester au plus tard le 30 septembre</w:t>
      </w:r>
      <w:r w:rsidRPr="007A134A">
        <w:rPr>
          <w:rFonts w:ascii="Tms Rmn" w:hAnsi="Tms Rmn" w:cs="Tms Rmn"/>
          <w:sz w:val="24"/>
          <w:szCs w:val="24"/>
          <w:lang w:val="fr-LU"/>
        </w:rPr>
        <w:t xml:space="preserve"> 2023</w:t>
      </w:r>
      <w:r w:rsidR="0055680F" w:rsidRPr="007A134A">
        <w:rPr>
          <w:rFonts w:ascii="Tms Rmn" w:hAnsi="Tms Rmn" w:cs="Tms Rmn"/>
          <w:sz w:val="24"/>
          <w:szCs w:val="24"/>
          <w:lang w:val="fr-LU"/>
        </w:rPr>
        <w:t xml:space="preserve"> auprès de la société organisatrice</w:t>
      </w:r>
      <w:r w:rsidRPr="007A134A">
        <w:rPr>
          <w:rFonts w:ascii="Tms Rmn" w:hAnsi="Tms Rmn" w:cs="Tms Rmn"/>
          <w:sz w:val="24"/>
          <w:szCs w:val="24"/>
          <w:lang w:val="fr-LU"/>
        </w:rPr>
        <w:t xml:space="preserve">. </w:t>
      </w:r>
    </w:p>
    <w:p w14:paraId="011EF438" w14:textId="4D584355" w:rsidR="00824875" w:rsidRPr="00824875" w:rsidRDefault="00824875" w:rsidP="0028574A">
      <w:pPr>
        <w:autoSpaceDE w:val="0"/>
        <w:autoSpaceDN w:val="0"/>
        <w:adjustRightInd w:val="0"/>
        <w:spacing w:before="240" w:after="0" w:line="240" w:lineRule="auto"/>
        <w:jc w:val="both"/>
        <w:rPr>
          <w:rFonts w:ascii="Tms Rmn" w:hAnsi="Tms Rmn" w:cs="Tms Rmn"/>
          <w:color w:val="000000"/>
          <w:sz w:val="24"/>
          <w:szCs w:val="24"/>
          <w:lang w:val="fr-LU"/>
        </w:rPr>
      </w:pPr>
      <w:r w:rsidRPr="00824875">
        <w:rPr>
          <w:rFonts w:ascii="Tms Rmn" w:hAnsi="Tms Rmn" w:cs="Tms Rmn"/>
          <w:color w:val="000000"/>
          <w:sz w:val="24"/>
          <w:szCs w:val="24"/>
          <w:lang w:val="fr-LU"/>
        </w:rPr>
        <w:t xml:space="preserve">Article 6 : </w:t>
      </w:r>
      <w:r w:rsidR="00BC4920" w:rsidRPr="00BC4920">
        <w:rPr>
          <w:rFonts w:ascii="Tms Rmn" w:hAnsi="Tms Rmn" w:cs="Tms Rmn"/>
          <w:b/>
          <w:color w:val="000000"/>
          <w:sz w:val="24"/>
          <w:szCs w:val="24"/>
          <w:u w:val="single"/>
          <w:lang w:val="fr-LU"/>
        </w:rPr>
        <w:t>REMISE DES PRIX</w:t>
      </w:r>
      <w:r w:rsidR="00BC4920" w:rsidRPr="00824875">
        <w:rPr>
          <w:rFonts w:ascii="Tms Rmn" w:hAnsi="Tms Rmn" w:cs="Tms Rmn"/>
          <w:color w:val="000000"/>
          <w:sz w:val="24"/>
          <w:szCs w:val="24"/>
          <w:lang w:val="fr-LU"/>
        </w:rPr>
        <w:t xml:space="preserve"> </w:t>
      </w:r>
      <w:r w:rsidRPr="00824875">
        <w:rPr>
          <w:rFonts w:ascii="Tms Rmn" w:hAnsi="Tms Rmn" w:cs="Tms Rmn"/>
          <w:color w:val="000000"/>
          <w:sz w:val="24"/>
          <w:szCs w:val="24"/>
          <w:lang w:val="fr-LU"/>
        </w:rPr>
        <w:t xml:space="preserve">Les gagnants </w:t>
      </w:r>
      <w:r w:rsidR="00BC4920">
        <w:rPr>
          <w:rFonts w:ascii="Tms Rmn" w:hAnsi="Tms Rmn" w:cs="Tms Rmn"/>
          <w:color w:val="000000"/>
          <w:sz w:val="24"/>
          <w:szCs w:val="24"/>
          <w:lang w:val="fr-LU"/>
        </w:rPr>
        <w:t>devront contacter le service Marketing de la société Munhowen à l’adresse marketing@munhowen.lu</w:t>
      </w:r>
      <w:r w:rsidRPr="00824875">
        <w:rPr>
          <w:rFonts w:ascii="Tms Rmn" w:hAnsi="Tms Rmn" w:cs="Tms Rmn"/>
          <w:color w:val="000000"/>
          <w:sz w:val="24"/>
          <w:szCs w:val="24"/>
          <w:lang w:val="fr-LU"/>
        </w:rPr>
        <w:t xml:space="preserve"> dans un dé</w:t>
      </w:r>
      <w:r w:rsidR="00BC4920">
        <w:rPr>
          <w:rFonts w:ascii="Tms Rmn" w:hAnsi="Tms Rmn" w:cs="Tms Rmn"/>
          <w:color w:val="000000"/>
          <w:sz w:val="24"/>
          <w:szCs w:val="24"/>
          <w:lang w:val="fr-LU"/>
        </w:rPr>
        <w:t>lai d’un mois</w:t>
      </w:r>
      <w:r w:rsidRPr="00824875">
        <w:rPr>
          <w:rFonts w:ascii="Tms Rmn" w:hAnsi="Tms Rmn" w:cs="Tms Rmn"/>
          <w:color w:val="000000"/>
          <w:sz w:val="24"/>
          <w:szCs w:val="24"/>
          <w:lang w:val="fr-LU"/>
        </w:rPr>
        <w:t xml:space="preserve"> suivant la découve</w:t>
      </w:r>
      <w:r w:rsidR="00CD35D4">
        <w:rPr>
          <w:rFonts w:ascii="Tms Rmn" w:hAnsi="Tms Rmn" w:cs="Tms Rmn"/>
          <w:color w:val="000000"/>
          <w:sz w:val="24"/>
          <w:szCs w:val="24"/>
          <w:lang w:val="fr-LU"/>
        </w:rPr>
        <w:t>rte de la capsule gagnante. Le vélo sera à retirer dans un point de retrait défini</w:t>
      </w:r>
      <w:r w:rsidR="00CD35D4" w:rsidRPr="0028574A">
        <w:rPr>
          <w:rFonts w:ascii="Tms Rmn" w:hAnsi="Tms Rmn" w:cs="Tms Rmn"/>
          <w:color w:val="FF0000"/>
          <w:sz w:val="24"/>
          <w:szCs w:val="24"/>
          <w:lang w:val="fr-LU"/>
        </w:rPr>
        <w:t xml:space="preserve"> </w:t>
      </w:r>
      <w:r w:rsidR="00CD35D4">
        <w:rPr>
          <w:rFonts w:ascii="Tms Rmn" w:hAnsi="Tms Rmn" w:cs="Tms Rmn"/>
          <w:color w:val="000000"/>
          <w:sz w:val="24"/>
          <w:szCs w:val="24"/>
          <w:lang w:val="fr-LU"/>
        </w:rPr>
        <w:t>avec le gagnant. Aucune livraison ne sera possible.</w:t>
      </w:r>
    </w:p>
    <w:p w14:paraId="1B8BAF29" w14:textId="77777777" w:rsidR="00824875" w:rsidRDefault="00824875" w:rsidP="0028574A">
      <w:pPr>
        <w:autoSpaceDE w:val="0"/>
        <w:autoSpaceDN w:val="0"/>
        <w:adjustRightInd w:val="0"/>
        <w:spacing w:before="240" w:after="0" w:line="240" w:lineRule="auto"/>
        <w:jc w:val="both"/>
        <w:rPr>
          <w:rFonts w:ascii="Tms Rmn" w:hAnsi="Tms Rmn" w:cs="Tms Rmn"/>
          <w:color w:val="000000"/>
          <w:sz w:val="24"/>
          <w:szCs w:val="24"/>
          <w:lang w:val="fr-LU"/>
        </w:rPr>
      </w:pPr>
      <w:r w:rsidRPr="00824875">
        <w:rPr>
          <w:rFonts w:ascii="Tms Rmn" w:hAnsi="Tms Rmn" w:cs="Tms Rmn"/>
          <w:color w:val="000000"/>
          <w:sz w:val="24"/>
          <w:szCs w:val="24"/>
          <w:lang w:val="fr-LU"/>
        </w:rPr>
        <w:t xml:space="preserve">Article 7 : </w:t>
      </w:r>
      <w:r w:rsidR="00BC4920" w:rsidRPr="00BC4920">
        <w:rPr>
          <w:rFonts w:ascii="Tms Rmn" w:hAnsi="Tms Rmn" w:cs="Tms Rmn"/>
          <w:b/>
          <w:color w:val="000000"/>
          <w:sz w:val="24"/>
          <w:szCs w:val="24"/>
          <w:u w:val="single"/>
          <w:lang w:val="fr-LU"/>
        </w:rPr>
        <w:t>PROTECTION DES DONNÉES PERSONNELLES</w:t>
      </w:r>
      <w:r w:rsidR="00BC4920">
        <w:rPr>
          <w:rFonts w:ascii="Tms Rmn" w:hAnsi="Tms Rmn" w:cs="Tms Rmn"/>
          <w:color w:val="000000"/>
          <w:sz w:val="24"/>
          <w:szCs w:val="24"/>
          <w:lang w:val="fr-LU"/>
        </w:rPr>
        <w:t xml:space="preserve"> </w:t>
      </w:r>
      <w:r w:rsidRPr="00824875">
        <w:rPr>
          <w:rFonts w:ascii="Tms Rmn" w:hAnsi="Tms Rmn" w:cs="Tms Rmn"/>
          <w:color w:val="000000"/>
          <w:sz w:val="24"/>
          <w:szCs w:val="24"/>
          <w:lang w:val="fr-LU"/>
        </w:rPr>
        <w:t>Les données personnelles collectées dans le cadre de ce concours seront utilisées uniquement pour les besoins de l'organisation du conc</w:t>
      </w:r>
      <w:r w:rsidR="00BC4920">
        <w:rPr>
          <w:rFonts w:ascii="Tms Rmn" w:hAnsi="Tms Rmn" w:cs="Tms Rmn"/>
          <w:color w:val="000000"/>
          <w:sz w:val="24"/>
          <w:szCs w:val="24"/>
          <w:lang w:val="fr-LU"/>
        </w:rPr>
        <w:t xml:space="preserve">ours et la remise des prix. </w:t>
      </w:r>
      <w:r w:rsidRPr="00824875">
        <w:rPr>
          <w:rFonts w:ascii="Tms Rmn" w:hAnsi="Tms Rmn" w:cs="Tms Rmn"/>
          <w:color w:val="000000"/>
          <w:sz w:val="24"/>
          <w:szCs w:val="24"/>
          <w:lang w:val="fr-LU"/>
        </w:rPr>
        <w:t>Les participants acceptent que leurs noms soient publiés sur les supports de communication de Bofferding en cas de gain.</w:t>
      </w:r>
    </w:p>
    <w:p w14:paraId="58CB6ED1" w14:textId="38BC328B" w:rsidR="00CD35D4" w:rsidRPr="00824875" w:rsidRDefault="00CD35D4" w:rsidP="0028574A">
      <w:pPr>
        <w:autoSpaceDE w:val="0"/>
        <w:autoSpaceDN w:val="0"/>
        <w:adjustRightInd w:val="0"/>
        <w:spacing w:before="240" w:after="0" w:line="240" w:lineRule="auto"/>
        <w:jc w:val="both"/>
        <w:rPr>
          <w:rFonts w:ascii="Tms Rmn" w:hAnsi="Tms Rmn" w:cs="Tms Rmn"/>
          <w:color w:val="000000"/>
          <w:sz w:val="24"/>
          <w:szCs w:val="24"/>
          <w:lang w:val="fr-LU"/>
        </w:rPr>
      </w:pPr>
      <w:r>
        <w:rPr>
          <w:rFonts w:ascii="Tms Rmn" w:hAnsi="Tms Rmn" w:cs="Tms Rmn"/>
          <w:color w:val="000000"/>
          <w:sz w:val="24"/>
          <w:szCs w:val="24"/>
          <w:lang w:val="fr-LU"/>
        </w:rPr>
        <w:t xml:space="preserve">Article 8 : </w:t>
      </w:r>
      <w:r w:rsidRPr="00CD35D4">
        <w:rPr>
          <w:rFonts w:ascii="Tms Rmn" w:hAnsi="Tms Rmn" w:cs="Tms Rmn"/>
          <w:b/>
          <w:color w:val="000000"/>
          <w:sz w:val="24"/>
          <w:szCs w:val="24"/>
          <w:u w:val="single"/>
          <w:lang w:val="fr-LU"/>
        </w:rPr>
        <w:t>RÉSEAUX SOCIAUX</w:t>
      </w:r>
      <w:r>
        <w:rPr>
          <w:rFonts w:ascii="Tms Rmn" w:hAnsi="Tms Rmn" w:cs="Tms Rmn"/>
          <w:color w:val="000000"/>
          <w:sz w:val="24"/>
          <w:szCs w:val="24"/>
          <w:lang w:val="fr-LU"/>
        </w:rPr>
        <w:t> : Un 1</w:t>
      </w:r>
      <w:r w:rsidR="008338B7">
        <w:rPr>
          <w:rFonts w:ascii="Tms Rmn" w:hAnsi="Tms Rmn" w:cs="Tms Rmn"/>
          <w:color w:val="000000"/>
          <w:sz w:val="24"/>
          <w:szCs w:val="24"/>
          <w:lang w:val="fr-LU"/>
        </w:rPr>
        <w:t>4</w:t>
      </w:r>
      <w:r>
        <w:rPr>
          <w:rFonts w:ascii="Tms Rmn" w:hAnsi="Tms Rmn" w:cs="Tms Rmn"/>
          <w:color w:val="000000"/>
          <w:sz w:val="24"/>
          <w:szCs w:val="24"/>
          <w:lang w:val="fr-LU"/>
        </w:rPr>
        <w:t>ième vélo sera mis en jeu sur nos réseaux sociaux Bofferding.</w:t>
      </w:r>
    </w:p>
    <w:p w14:paraId="0F6732BD" w14:textId="30EC4A71" w:rsidR="00824875" w:rsidRDefault="00824875" w:rsidP="0028574A">
      <w:pPr>
        <w:autoSpaceDE w:val="0"/>
        <w:autoSpaceDN w:val="0"/>
        <w:adjustRightInd w:val="0"/>
        <w:spacing w:before="240" w:after="0" w:line="240" w:lineRule="auto"/>
        <w:jc w:val="both"/>
        <w:rPr>
          <w:rFonts w:ascii="Tms Rmn" w:hAnsi="Tms Rmn" w:cs="Tms Rmn"/>
          <w:color w:val="000000"/>
          <w:sz w:val="24"/>
          <w:szCs w:val="24"/>
          <w:lang w:val="fr-LU"/>
        </w:rPr>
      </w:pPr>
      <w:r w:rsidRPr="007A134A">
        <w:rPr>
          <w:rFonts w:ascii="Tms Rmn" w:hAnsi="Tms Rmn" w:cs="Tms Rmn"/>
          <w:sz w:val="24"/>
          <w:szCs w:val="24"/>
          <w:lang w:val="fr-LU"/>
        </w:rPr>
        <w:t xml:space="preserve">Article </w:t>
      </w:r>
      <w:r w:rsidR="0055680F" w:rsidRPr="007A134A">
        <w:rPr>
          <w:rFonts w:ascii="Tms Rmn" w:hAnsi="Tms Rmn" w:cs="Tms Rmn"/>
          <w:sz w:val="24"/>
          <w:szCs w:val="24"/>
          <w:lang w:val="fr-LU"/>
        </w:rPr>
        <w:t>9</w:t>
      </w:r>
      <w:r w:rsidRPr="00824875">
        <w:rPr>
          <w:rFonts w:ascii="Tms Rmn" w:hAnsi="Tms Rmn" w:cs="Tms Rmn"/>
          <w:color w:val="000000"/>
          <w:sz w:val="24"/>
          <w:szCs w:val="24"/>
          <w:lang w:val="fr-LU"/>
        </w:rPr>
        <w:t xml:space="preserve">: </w:t>
      </w:r>
      <w:r w:rsidR="00BC4920" w:rsidRPr="00BC4920">
        <w:rPr>
          <w:rFonts w:ascii="Tms Rmn" w:hAnsi="Tms Rmn" w:cs="Tms Rmn"/>
          <w:b/>
          <w:color w:val="000000"/>
          <w:sz w:val="24"/>
          <w:szCs w:val="24"/>
          <w:u w:val="single"/>
          <w:lang w:val="fr-LU"/>
        </w:rPr>
        <w:t xml:space="preserve">LITIGES </w:t>
      </w:r>
      <w:r w:rsidRPr="00824875">
        <w:rPr>
          <w:rFonts w:ascii="Tms Rmn" w:hAnsi="Tms Rmn" w:cs="Tms Rmn"/>
          <w:color w:val="000000"/>
          <w:sz w:val="24"/>
          <w:szCs w:val="24"/>
          <w:lang w:val="fr-LU"/>
        </w:rPr>
        <w:t>Tout litige relatif au concours sera soumis à la compétence exclusive des tribunaux du Luxembourg.</w:t>
      </w:r>
    </w:p>
    <w:p w14:paraId="725D240F" w14:textId="77777777" w:rsidR="007A134A" w:rsidRPr="007A134A" w:rsidRDefault="007A134A" w:rsidP="0028574A">
      <w:pPr>
        <w:jc w:val="both"/>
        <w:rPr>
          <w:rFonts w:ascii="Tms Rmn" w:hAnsi="Tms Rmn" w:cs="Tms Rmn"/>
          <w:sz w:val="10"/>
          <w:szCs w:val="10"/>
          <w:lang w:val="fr-LU"/>
        </w:rPr>
      </w:pPr>
    </w:p>
    <w:p w14:paraId="0512408D" w14:textId="73F0A7AA" w:rsidR="0055680F" w:rsidRPr="007A134A" w:rsidRDefault="0055680F" w:rsidP="0028574A">
      <w:pPr>
        <w:jc w:val="both"/>
        <w:rPr>
          <w:rFonts w:ascii="Tms Rmn" w:hAnsi="Tms Rmn" w:cs="Tms Rmn"/>
          <w:sz w:val="24"/>
          <w:szCs w:val="24"/>
          <w:lang w:val="fr-LU"/>
        </w:rPr>
      </w:pPr>
      <w:r w:rsidRPr="007A134A">
        <w:rPr>
          <w:rFonts w:ascii="Tms Rmn" w:hAnsi="Tms Rmn" w:cs="Tms Rmn"/>
          <w:sz w:val="24"/>
          <w:szCs w:val="24"/>
          <w:lang w:val="fr-LU"/>
        </w:rPr>
        <w:t>Le présent règlement est déposé auprès de l'étude des Huissiers de Justice Tapella &amp; Nilles à L-4050 Esch/Alzette, 14-16 rue du Canal et peut être consulté sur le site www.tapella-nilles.lu.</w:t>
      </w:r>
    </w:p>
    <w:p w14:paraId="28430411" w14:textId="77777777" w:rsidR="00824875" w:rsidRPr="007A134A" w:rsidRDefault="00824875" w:rsidP="0028574A">
      <w:pPr>
        <w:jc w:val="both"/>
        <w:rPr>
          <w:lang w:val="fr-LU"/>
        </w:rPr>
      </w:pPr>
      <w:r w:rsidRPr="007A134A">
        <w:rPr>
          <w:rFonts w:ascii="Tms Rmn" w:hAnsi="Tms Rmn" w:cs="Tms Rmn"/>
          <w:sz w:val="24"/>
          <w:szCs w:val="24"/>
          <w:lang w:val="fr-LU"/>
        </w:rPr>
        <w:t>Fait à</w:t>
      </w:r>
      <w:r w:rsidR="00BC4920" w:rsidRPr="007A134A">
        <w:rPr>
          <w:rFonts w:ascii="Tms Rmn" w:hAnsi="Tms Rmn" w:cs="Tms Rmn"/>
          <w:sz w:val="24"/>
          <w:szCs w:val="24"/>
          <w:lang w:val="fr-LU"/>
        </w:rPr>
        <w:t xml:space="preserve"> Luxembourg, le 12 juin 2023</w:t>
      </w:r>
    </w:p>
    <w:sectPr w:rsidR="00824875" w:rsidRPr="007A134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A595B"/>
    <w:multiLevelType w:val="hybridMultilevel"/>
    <w:tmpl w:val="A7D8A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16DFC"/>
    <w:multiLevelType w:val="hybridMultilevel"/>
    <w:tmpl w:val="5DE2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288963">
    <w:abstractNumId w:val="1"/>
  </w:num>
  <w:num w:numId="2" w16cid:durableId="183351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75"/>
    <w:rsid w:val="0001439B"/>
    <w:rsid w:val="0028574A"/>
    <w:rsid w:val="0055680F"/>
    <w:rsid w:val="00564409"/>
    <w:rsid w:val="007A134A"/>
    <w:rsid w:val="00824875"/>
    <w:rsid w:val="008338B7"/>
    <w:rsid w:val="009E7CA9"/>
    <w:rsid w:val="00B22BC7"/>
    <w:rsid w:val="00BC4920"/>
    <w:rsid w:val="00CD35D4"/>
    <w:rsid w:val="00E7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20B0"/>
  <w15:chartTrackingRefBased/>
  <w15:docId w15:val="{285624E4-BCE6-4189-9797-3154164E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4875"/>
    <w:pPr>
      <w:ind w:left="720"/>
      <w:contextualSpacing/>
    </w:pPr>
  </w:style>
  <w:style w:type="character" w:styleId="Lienhypertexte">
    <w:name w:val="Hyperlink"/>
    <w:basedOn w:val="Policepardfaut"/>
    <w:uiPriority w:val="99"/>
    <w:unhideWhenUsed/>
    <w:rsid w:val="00824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8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422</Words>
  <Characters>2323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dc:creator>
  <cp:keywords/>
  <dc:description/>
  <cp:lastModifiedBy>Helen LEMMER</cp:lastModifiedBy>
  <cp:revision>9</cp:revision>
  <cp:lastPrinted>2023-06-27T08:33:00Z</cp:lastPrinted>
  <dcterms:created xsi:type="dcterms:W3CDTF">2023-06-14T12:39:00Z</dcterms:created>
  <dcterms:modified xsi:type="dcterms:W3CDTF">2023-06-30T14:34:00Z</dcterms:modified>
</cp:coreProperties>
</file>